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7B" w:rsidRDefault="008523EE" w:rsidP="00431F7B">
      <w:pPr>
        <w:pStyle w:val="PlainText"/>
        <w:jc w:val="center"/>
      </w:pPr>
      <w:r w:rsidRPr="0021378A">
        <w:rPr>
          <w:b/>
          <w:u w:val="single"/>
        </w:rPr>
        <w:t>NAME: “Train the Trainer: Advanced Concepts of Prolonged Field Care”</w:t>
      </w:r>
      <w:r w:rsidR="00ED4509" w:rsidRPr="00ED4509">
        <w:t xml:space="preserve"> </w:t>
      </w:r>
    </w:p>
    <w:p w:rsidR="008523EE" w:rsidRDefault="005D2E89" w:rsidP="00431F7B">
      <w:pPr>
        <w:pStyle w:val="PlainText"/>
        <w:jc w:val="center"/>
      </w:pPr>
      <w:r>
        <w:t>(A</w:t>
      </w:r>
      <w:r w:rsidR="00F73FE8">
        <w:t xml:space="preserve">genda </w:t>
      </w:r>
      <w:proofErr w:type="spellStart"/>
      <w:r w:rsidR="00F73FE8">
        <w:t>ver</w:t>
      </w:r>
      <w:proofErr w:type="spellEnd"/>
      <w:r w:rsidR="00F73FE8">
        <w:t xml:space="preserve"> </w:t>
      </w:r>
      <w:r>
        <w:t>6.0, April 29</w:t>
      </w:r>
      <w:r w:rsidR="00D37DBA">
        <w:t>,</w:t>
      </w:r>
      <w:r w:rsidR="00403FDA">
        <w:t xml:space="preserve"> 16</w:t>
      </w:r>
      <w:r w:rsidR="00ED4509">
        <w:t>)</w:t>
      </w:r>
    </w:p>
    <w:p w:rsidR="00431F7B" w:rsidRPr="0021378A" w:rsidRDefault="00431F7B" w:rsidP="00431F7B">
      <w:pPr>
        <w:pStyle w:val="PlainText"/>
        <w:jc w:val="center"/>
        <w:rPr>
          <w:b/>
          <w:u w:val="single"/>
        </w:rPr>
      </w:pPr>
    </w:p>
    <w:p w:rsidR="00D92FEB" w:rsidRDefault="00D92FEB" w:rsidP="00D92FEB">
      <w:pPr>
        <w:pStyle w:val="PlainText"/>
      </w:pPr>
    </w:p>
    <w:p w:rsidR="00D92FEB" w:rsidRDefault="00D92FEB" w:rsidP="00D92FEB">
      <w:pPr>
        <w:pStyle w:val="PlainText"/>
      </w:pPr>
      <w:r>
        <w:t>-</w:t>
      </w:r>
      <w:r w:rsidRPr="0021378A">
        <w:rPr>
          <w:b/>
          <w:u w:val="single"/>
        </w:rPr>
        <w:t>0800-0900</w:t>
      </w:r>
      <w:r w:rsidRPr="00C86872">
        <w:rPr>
          <w:b/>
        </w:rPr>
        <w:t>:  Intro and context</w:t>
      </w:r>
      <w:r>
        <w:t xml:space="preserve"> </w:t>
      </w:r>
      <w:r w:rsidR="00331C31">
        <w:t xml:space="preserve">– Quick review of where we are </w:t>
      </w:r>
    </w:p>
    <w:p w:rsidR="00D92FEB" w:rsidRDefault="00D92FEB" w:rsidP="00D92FEB">
      <w:pPr>
        <w:pStyle w:val="PlainText"/>
      </w:pPr>
      <w:r>
        <w:tab/>
        <w:t>Case reports from medics</w:t>
      </w:r>
      <w:r w:rsidR="00355523">
        <w:t>/providers</w:t>
      </w:r>
    </w:p>
    <w:p w:rsidR="00F73FE8" w:rsidRDefault="00F73FE8" w:rsidP="00D92FEB">
      <w:pPr>
        <w:pStyle w:val="PlainText"/>
      </w:pPr>
    </w:p>
    <w:p w:rsidR="00D92FEB" w:rsidRPr="00D37DBA" w:rsidRDefault="00C86872" w:rsidP="00D92FEB">
      <w:pPr>
        <w:pStyle w:val="PlainText"/>
      </w:pPr>
      <w:r>
        <w:t>-</w:t>
      </w:r>
      <w:r w:rsidRPr="00C86872">
        <w:rPr>
          <w:b/>
          <w:u w:val="single"/>
        </w:rPr>
        <w:t>0900-1030</w:t>
      </w:r>
      <w:r>
        <w:t xml:space="preserve">:  </w:t>
      </w:r>
      <w:r w:rsidRPr="0021378A">
        <w:rPr>
          <w:b/>
        </w:rPr>
        <w:t>Walk-</w:t>
      </w:r>
      <w:r w:rsidR="00D92FEB" w:rsidRPr="0021378A">
        <w:rPr>
          <w:b/>
        </w:rPr>
        <w:t xml:space="preserve">throughs* </w:t>
      </w:r>
      <w:r w:rsidRPr="0021378A">
        <w:rPr>
          <w:b/>
        </w:rPr>
        <w:t>labs</w:t>
      </w:r>
      <w:r w:rsidR="00D92FEB">
        <w:t xml:space="preserve"> – </w:t>
      </w:r>
      <w:r w:rsidR="00D92FEB" w:rsidRPr="00D37DBA">
        <w:t xml:space="preserve">talk for 10 minutes, demonstrate for 20 (at least two </w:t>
      </w:r>
      <w:r w:rsidR="00CB7AF6" w:rsidRPr="00D37DBA">
        <w:t>instructor</w:t>
      </w:r>
      <w:r w:rsidR="00D92FEB" w:rsidRPr="00D37DBA">
        <w:t>s per station)</w:t>
      </w:r>
    </w:p>
    <w:p w:rsidR="00D92FEB" w:rsidRDefault="00D92FEB" w:rsidP="00D92FEB">
      <w:pPr>
        <w:pStyle w:val="PlainText"/>
        <w:rPr>
          <w:color w:val="FF0000"/>
        </w:rPr>
      </w:pPr>
      <w:r>
        <w:t xml:space="preserve">    </w:t>
      </w:r>
      <w:r w:rsidRPr="00CB7AF6">
        <w:rPr>
          <w:b/>
        </w:rPr>
        <w:t>Station A.</w:t>
      </w:r>
      <w:r>
        <w:t xml:space="preserve">  </w:t>
      </w:r>
      <w:r w:rsidR="00C86872" w:rsidRPr="00C86872">
        <w:t xml:space="preserve">Ultrasound as an adjunct – advanced scenario </w:t>
      </w:r>
    </w:p>
    <w:p w:rsidR="00C86872" w:rsidRDefault="00C86872" w:rsidP="00D92FEB">
      <w:pPr>
        <w:pStyle w:val="PlainText"/>
      </w:pPr>
    </w:p>
    <w:p w:rsidR="00D92FEB" w:rsidRDefault="00C86872" w:rsidP="00D92FEB">
      <w:pPr>
        <w:pStyle w:val="PlainText"/>
        <w:rPr>
          <w:color w:val="FF0000"/>
        </w:rPr>
      </w:pPr>
      <w:r>
        <w:t xml:space="preserve">    </w:t>
      </w:r>
      <w:r w:rsidRPr="00CB7AF6">
        <w:rPr>
          <w:b/>
        </w:rPr>
        <w:t>Station B.</w:t>
      </w:r>
      <w:r>
        <w:t xml:space="preserve">  Rec</w:t>
      </w:r>
      <w:r w:rsidR="00D92FEB">
        <w:t>e</w:t>
      </w:r>
      <w:r>
        <w:t>i</w:t>
      </w:r>
      <w:r w:rsidR="00D92FEB">
        <w:t xml:space="preserve">ving a patient and creating a problem list/care plan with some nursing care tips </w:t>
      </w:r>
    </w:p>
    <w:p w:rsidR="0006672F" w:rsidRDefault="0006672F" w:rsidP="00D92FEB">
      <w:pPr>
        <w:pStyle w:val="PlainText"/>
      </w:pPr>
    </w:p>
    <w:p w:rsidR="00D92FEB" w:rsidRDefault="00D92FEB" w:rsidP="00D92FEB">
      <w:pPr>
        <w:pStyle w:val="PlainText"/>
      </w:pPr>
      <w:r>
        <w:t xml:space="preserve">    </w:t>
      </w:r>
      <w:r w:rsidRPr="00CB7AF6">
        <w:rPr>
          <w:b/>
        </w:rPr>
        <w:t>Station C</w:t>
      </w:r>
      <w:r>
        <w:t xml:space="preserve">.  Resuscitation triggers, goals and importance of trending vital signs and Documentation </w:t>
      </w:r>
    </w:p>
    <w:p w:rsidR="00D92FEB" w:rsidRDefault="00D92FEB" w:rsidP="00D92FEB">
      <w:pPr>
        <w:pStyle w:val="PlainText"/>
      </w:pPr>
    </w:p>
    <w:p w:rsidR="00431F7B" w:rsidRDefault="00431F7B" w:rsidP="00D92FEB">
      <w:pPr>
        <w:pStyle w:val="PlainText"/>
      </w:pPr>
      <w:bookmarkStart w:id="0" w:name="_GoBack"/>
      <w:bookmarkEnd w:id="0"/>
    </w:p>
    <w:p w:rsidR="00D92FEB" w:rsidRDefault="00D92FEB" w:rsidP="00D92FEB">
      <w:pPr>
        <w:pStyle w:val="PlainText"/>
        <w:rPr>
          <w:b/>
        </w:rPr>
      </w:pPr>
      <w:r>
        <w:t>-</w:t>
      </w:r>
      <w:r w:rsidRPr="0021378A">
        <w:rPr>
          <w:b/>
          <w:u w:val="single"/>
        </w:rPr>
        <w:t>1030-1040</w:t>
      </w:r>
      <w:r>
        <w:t xml:space="preserve">: </w:t>
      </w:r>
      <w:r w:rsidRPr="0021378A">
        <w:rPr>
          <w:b/>
        </w:rPr>
        <w:t>BREAK</w:t>
      </w:r>
    </w:p>
    <w:p w:rsidR="00F73FE8" w:rsidRDefault="00F73FE8" w:rsidP="00D92FEB">
      <w:pPr>
        <w:pStyle w:val="PlainText"/>
        <w:rPr>
          <w:b/>
        </w:rPr>
      </w:pPr>
    </w:p>
    <w:p w:rsidR="00F73FE8" w:rsidRDefault="00F73FE8" w:rsidP="00F73FE8">
      <w:pPr>
        <w:pStyle w:val="PlainText"/>
        <w:jc w:val="center"/>
      </w:pPr>
      <w:r>
        <w:rPr>
          <w:b/>
        </w:rPr>
        <w:t xml:space="preserve">1045-1200: Large Group presentations </w:t>
      </w:r>
    </w:p>
    <w:p w:rsidR="00D92FEB" w:rsidRDefault="00D92FEB" w:rsidP="00D92FEB">
      <w:pPr>
        <w:pStyle w:val="PlainText"/>
      </w:pPr>
    </w:p>
    <w:p w:rsidR="00D92FEB" w:rsidRPr="00B21810" w:rsidRDefault="0021378A" w:rsidP="00D92FEB">
      <w:pPr>
        <w:pStyle w:val="PlainText"/>
      </w:pPr>
      <w:r>
        <w:t>-</w:t>
      </w:r>
      <w:r w:rsidR="00CB7AF6">
        <w:rPr>
          <w:b/>
          <w:u w:val="single"/>
        </w:rPr>
        <w:t>1045-1110</w:t>
      </w:r>
      <w:r w:rsidR="00365003">
        <w:t xml:space="preserve">: </w:t>
      </w:r>
      <w:r w:rsidR="00431F7B" w:rsidRPr="00431F7B">
        <w:rPr>
          <w:b/>
        </w:rPr>
        <w:t>Flipped Classroom</w:t>
      </w:r>
      <w:r w:rsidR="002F14C0">
        <w:t xml:space="preserve"> with </w:t>
      </w:r>
      <w:r w:rsidR="00D37DBA">
        <w:t xml:space="preserve">Dr. </w:t>
      </w:r>
      <w:r w:rsidR="00B21810">
        <w:t xml:space="preserve">Scott </w:t>
      </w:r>
      <w:proofErr w:type="spellStart"/>
      <w:r w:rsidR="00B21810">
        <w:t>Weingart</w:t>
      </w:r>
      <w:proofErr w:type="spellEnd"/>
      <w:r w:rsidR="00B21810">
        <w:t xml:space="preserve"> </w:t>
      </w:r>
      <w:r w:rsidR="00CB7AF6">
        <w:t xml:space="preserve">(VTC) </w:t>
      </w:r>
      <w:r w:rsidR="00B21810">
        <w:t>and the clinical use of Ketamine.</w:t>
      </w:r>
      <w:r w:rsidR="00331C31">
        <w:t xml:space="preserve"> </w:t>
      </w:r>
    </w:p>
    <w:p w:rsidR="00ED4509" w:rsidRDefault="00ED4509" w:rsidP="00D92FEB">
      <w:pPr>
        <w:pStyle w:val="PlainText"/>
        <w:rPr>
          <w:color w:val="FF0000"/>
        </w:rPr>
      </w:pPr>
    </w:p>
    <w:p w:rsidR="00CB7AF6" w:rsidRPr="00CB7AF6" w:rsidRDefault="00CB7AF6" w:rsidP="00D92FEB">
      <w:pPr>
        <w:pStyle w:val="PlainText"/>
      </w:pPr>
      <w:r w:rsidRPr="00CB7AF6">
        <w:t>-</w:t>
      </w:r>
      <w:r w:rsidRPr="00CB7AF6">
        <w:rPr>
          <w:b/>
          <w:u w:val="single"/>
        </w:rPr>
        <w:t>1110-1130</w:t>
      </w:r>
      <w:r w:rsidRPr="00CB7AF6">
        <w:t xml:space="preserve">: </w:t>
      </w:r>
      <w:r w:rsidRPr="00CB7AF6">
        <w:rPr>
          <w:b/>
        </w:rPr>
        <w:t>PFC Training Update</w:t>
      </w:r>
      <w:r w:rsidRPr="00CB7AF6">
        <w:t xml:space="preserve"> – Advances since last year</w:t>
      </w:r>
    </w:p>
    <w:p w:rsidR="00CB7AF6" w:rsidRDefault="00CB7AF6" w:rsidP="00D92FEB">
      <w:pPr>
        <w:pStyle w:val="PlainText"/>
        <w:rPr>
          <w:color w:val="FF0000"/>
        </w:rPr>
      </w:pPr>
    </w:p>
    <w:p w:rsidR="00331C31" w:rsidRDefault="00D92FEB" w:rsidP="00D92FEB">
      <w:pPr>
        <w:pStyle w:val="PlainText"/>
        <w:rPr>
          <w:b/>
        </w:rPr>
      </w:pPr>
      <w:r>
        <w:t>-</w:t>
      </w:r>
      <w:r w:rsidRPr="0021378A">
        <w:rPr>
          <w:b/>
          <w:u w:val="single"/>
        </w:rPr>
        <w:t>1130-1200</w:t>
      </w:r>
      <w:r>
        <w:t xml:space="preserve">: </w:t>
      </w:r>
      <w:r w:rsidR="00431F7B">
        <w:rPr>
          <w:b/>
        </w:rPr>
        <w:t xml:space="preserve">Operational Issues and Open Panel </w:t>
      </w:r>
      <w:proofErr w:type="gramStart"/>
      <w:r w:rsidR="00431F7B">
        <w:rPr>
          <w:b/>
        </w:rPr>
        <w:t>D</w:t>
      </w:r>
      <w:r w:rsidRPr="0021378A">
        <w:rPr>
          <w:b/>
        </w:rPr>
        <w:t>iscussion</w:t>
      </w:r>
      <w:r w:rsidR="00431F7B">
        <w:rPr>
          <w:b/>
        </w:rPr>
        <w:t xml:space="preserve"> </w:t>
      </w:r>
      <w:r w:rsidR="00F73FE8">
        <w:rPr>
          <w:b/>
        </w:rPr>
        <w:t xml:space="preserve"> </w:t>
      </w:r>
      <w:r w:rsidR="00331C31">
        <w:rPr>
          <w:b/>
        </w:rPr>
        <w:t>–</w:t>
      </w:r>
      <w:proofErr w:type="gramEnd"/>
      <w:r w:rsidR="00331C31">
        <w:rPr>
          <w:b/>
        </w:rPr>
        <w:t xml:space="preserve"> hot current topics</w:t>
      </w:r>
    </w:p>
    <w:p w:rsidR="00D92FEB" w:rsidRPr="00D92FEB" w:rsidRDefault="00D92FEB" w:rsidP="00D92FEB">
      <w:pPr>
        <w:pStyle w:val="PlainText"/>
        <w:rPr>
          <w:color w:val="FF0000"/>
        </w:rPr>
      </w:pPr>
    </w:p>
    <w:p w:rsidR="00D92FEB" w:rsidRDefault="00D92FEB" w:rsidP="00F73FE8">
      <w:pPr>
        <w:pStyle w:val="PlainText"/>
        <w:jc w:val="center"/>
      </w:pPr>
      <w:r w:rsidRPr="0021378A">
        <w:rPr>
          <w:b/>
          <w:u w:val="single"/>
        </w:rPr>
        <w:t>1200-1300</w:t>
      </w:r>
      <w:r>
        <w:t xml:space="preserve">:  </w:t>
      </w:r>
      <w:r w:rsidRPr="0021378A">
        <w:rPr>
          <w:b/>
        </w:rPr>
        <w:t>Lunch</w:t>
      </w:r>
      <w:r w:rsidR="00967DA5">
        <w:t xml:space="preserve"> </w:t>
      </w:r>
    </w:p>
    <w:p w:rsidR="00D92FEB" w:rsidRDefault="00D92FEB" w:rsidP="00D92FEB">
      <w:pPr>
        <w:pStyle w:val="PlainText"/>
      </w:pPr>
      <w:r>
        <w:t>-</w:t>
      </w:r>
      <w:r w:rsidRPr="0021378A">
        <w:rPr>
          <w:b/>
          <w:u w:val="single"/>
        </w:rPr>
        <w:t>1315-1500</w:t>
      </w:r>
      <w:r w:rsidRPr="00C86872">
        <w:rPr>
          <w:b/>
        </w:rPr>
        <w:t>:  Walk Thru labs</w:t>
      </w:r>
      <w:r>
        <w:t xml:space="preserve">*, Part 2.   </w:t>
      </w:r>
    </w:p>
    <w:p w:rsidR="0097182B" w:rsidRDefault="00D92FEB" w:rsidP="00D92FEB">
      <w:pPr>
        <w:pStyle w:val="PlainText"/>
      </w:pPr>
      <w:r>
        <w:t xml:space="preserve">    </w:t>
      </w:r>
      <w:r w:rsidRPr="00CB7AF6">
        <w:rPr>
          <w:b/>
        </w:rPr>
        <w:t>Station A.</w:t>
      </w:r>
      <w:r>
        <w:t xml:space="preserve">  Analgesia, pain </w:t>
      </w:r>
      <w:r w:rsidR="00ED4509">
        <w:t>control and long term sedatio</w:t>
      </w:r>
      <w:r w:rsidR="00ED4509" w:rsidRPr="00D37DBA">
        <w:t xml:space="preserve">n </w:t>
      </w:r>
    </w:p>
    <w:p w:rsidR="00431F7B" w:rsidRDefault="00431F7B" w:rsidP="00D92FEB">
      <w:pPr>
        <w:pStyle w:val="PlainText"/>
      </w:pPr>
    </w:p>
    <w:p w:rsidR="00D92FEB" w:rsidRPr="00ED4509" w:rsidRDefault="00D92FEB" w:rsidP="00D92FEB">
      <w:pPr>
        <w:pStyle w:val="PlainText"/>
      </w:pPr>
      <w:r>
        <w:t xml:space="preserve">    </w:t>
      </w:r>
      <w:r w:rsidRPr="00CB7AF6">
        <w:rPr>
          <w:b/>
        </w:rPr>
        <w:t>Station B.</w:t>
      </w:r>
      <w:r>
        <w:t xml:space="preserve">  Packaging/prep for </w:t>
      </w:r>
      <w:proofErr w:type="spellStart"/>
      <w:r>
        <w:t>evac</w:t>
      </w:r>
      <w:proofErr w:type="spellEnd"/>
      <w:r>
        <w:t>/flight and Inflight ca</w:t>
      </w:r>
      <w:r w:rsidR="00431F7B">
        <w:t>re issues for non-flight medics</w:t>
      </w:r>
    </w:p>
    <w:p w:rsidR="0006672F" w:rsidRPr="00D92FEB" w:rsidRDefault="0006672F" w:rsidP="00D92FEB">
      <w:pPr>
        <w:pStyle w:val="PlainText"/>
        <w:rPr>
          <w:color w:val="FF0000"/>
        </w:rPr>
      </w:pPr>
    </w:p>
    <w:p w:rsidR="00431F7B" w:rsidRDefault="00D92FEB" w:rsidP="00D92FEB">
      <w:pPr>
        <w:pStyle w:val="PlainText"/>
      </w:pPr>
      <w:r>
        <w:t xml:space="preserve">    </w:t>
      </w:r>
      <w:r w:rsidRPr="00CB7AF6">
        <w:rPr>
          <w:b/>
        </w:rPr>
        <w:t>St</w:t>
      </w:r>
      <w:r w:rsidR="00C86872" w:rsidRPr="00CB7AF6">
        <w:rPr>
          <w:b/>
        </w:rPr>
        <w:t>ation C.</w:t>
      </w:r>
      <w:r w:rsidR="00C86872">
        <w:t xml:space="preserve">  </w:t>
      </w:r>
      <w:proofErr w:type="spellStart"/>
      <w:r w:rsidR="00C86872">
        <w:t>Telemed</w:t>
      </w:r>
      <w:proofErr w:type="spellEnd"/>
      <w:r w:rsidR="00C86872">
        <w:t xml:space="preserve"> and handoffs </w:t>
      </w:r>
    </w:p>
    <w:p w:rsidR="00D92FEB" w:rsidRDefault="00D92FEB" w:rsidP="00D92FEB">
      <w:pPr>
        <w:pStyle w:val="PlainText"/>
      </w:pPr>
      <w:r>
        <w:t xml:space="preserve"> </w:t>
      </w:r>
    </w:p>
    <w:p w:rsidR="00D92FEB" w:rsidRDefault="00C86872" w:rsidP="00F73FE8">
      <w:pPr>
        <w:pStyle w:val="PlainText"/>
        <w:jc w:val="center"/>
        <w:rPr>
          <w:b/>
          <w:u w:val="single"/>
        </w:rPr>
      </w:pPr>
      <w:r w:rsidRPr="00C86872">
        <w:rPr>
          <w:b/>
          <w:u w:val="single"/>
        </w:rPr>
        <w:t xml:space="preserve">1500-1600:  Feedback, AAR, </w:t>
      </w:r>
      <w:r w:rsidR="00D92FEB" w:rsidRPr="00C86872">
        <w:rPr>
          <w:b/>
          <w:u w:val="single"/>
        </w:rPr>
        <w:t xml:space="preserve">best practices shared, </w:t>
      </w:r>
      <w:r w:rsidR="00413A0D">
        <w:rPr>
          <w:b/>
          <w:u w:val="single"/>
        </w:rPr>
        <w:t xml:space="preserve">continue hot topics, </w:t>
      </w:r>
      <w:r w:rsidR="00D92FEB" w:rsidRPr="00C86872">
        <w:rPr>
          <w:b/>
          <w:u w:val="single"/>
        </w:rPr>
        <w:t>wrap-up</w:t>
      </w:r>
      <w:r w:rsidR="00431F7B">
        <w:rPr>
          <w:b/>
          <w:u w:val="single"/>
        </w:rPr>
        <w:t xml:space="preserve">, </w:t>
      </w:r>
      <w:r w:rsidR="00331C31">
        <w:rPr>
          <w:b/>
          <w:u w:val="single"/>
        </w:rPr>
        <w:t>where w</w:t>
      </w:r>
      <w:r w:rsidR="00431F7B">
        <w:rPr>
          <w:b/>
          <w:u w:val="single"/>
        </w:rPr>
        <w:t>e’re going or should be going…</w:t>
      </w:r>
    </w:p>
    <w:p w:rsidR="0021378A" w:rsidRDefault="0021378A" w:rsidP="00D92FEB">
      <w:pPr>
        <w:pStyle w:val="PlainText"/>
        <w:rPr>
          <w:b/>
          <w:u w:val="single"/>
        </w:rPr>
      </w:pPr>
    </w:p>
    <w:p w:rsidR="0021378A" w:rsidRDefault="0021378A" w:rsidP="00D92FEB">
      <w:pPr>
        <w:pStyle w:val="PlainText"/>
        <w:rPr>
          <w:b/>
          <w:color w:val="00B050"/>
          <w:u w:val="single"/>
        </w:rPr>
      </w:pPr>
    </w:p>
    <w:sectPr w:rsidR="0021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EB"/>
    <w:rsid w:val="0006672F"/>
    <w:rsid w:val="0021378A"/>
    <w:rsid w:val="002F14C0"/>
    <w:rsid w:val="00331C31"/>
    <w:rsid w:val="00355523"/>
    <w:rsid w:val="00365003"/>
    <w:rsid w:val="00403FDA"/>
    <w:rsid w:val="00413A0D"/>
    <w:rsid w:val="00431F7B"/>
    <w:rsid w:val="005D2E89"/>
    <w:rsid w:val="00782EE3"/>
    <w:rsid w:val="008523EE"/>
    <w:rsid w:val="008A37DF"/>
    <w:rsid w:val="00967DA5"/>
    <w:rsid w:val="0097182B"/>
    <w:rsid w:val="009A4F95"/>
    <w:rsid w:val="00B0097E"/>
    <w:rsid w:val="00B21810"/>
    <w:rsid w:val="00C86872"/>
    <w:rsid w:val="00CB7AF6"/>
    <w:rsid w:val="00D37DBA"/>
    <w:rsid w:val="00D75F3C"/>
    <w:rsid w:val="00D92FEB"/>
    <w:rsid w:val="00ED4509"/>
    <w:rsid w:val="00F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87D90-8207-4D59-BDAA-BFBE522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2F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F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USEUCOM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Keenan, Sean COL</dc:creator>
  <cp:lastModifiedBy>Paul Loos</cp:lastModifiedBy>
  <cp:revision>2</cp:revision>
  <dcterms:created xsi:type="dcterms:W3CDTF">2016-05-21T14:16:00Z</dcterms:created>
  <dcterms:modified xsi:type="dcterms:W3CDTF">2016-05-21T14:16:00Z</dcterms:modified>
</cp:coreProperties>
</file>